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PROTOKÓŁ*</w:t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Komisji </w:t>
      </w:r>
      <w:r>
        <w:rPr>
          <w:rFonts w:ascii="Calibri" w:hAnsi="Calibri"/>
          <w:sz w:val="24"/>
          <w:szCs w:val="24"/>
        </w:rPr>
        <w:t>Rewizyjnej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 Walnego Zebrania S</w:t>
      </w:r>
      <w:r>
        <w:rPr>
          <w:rFonts w:ascii="Calibri" w:hAnsi="Calibri"/>
          <w:sz w:val="24"/>
          <w:szCs w:val="24"/>
        </w:rPr>
        <w:t>prawozdawczo-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yborcze</w:t>
      </w:r>
      <w:r>
        <w:rPr>
          <w:rFonts w:ascii="Calibri" w:hAnsi="Calibri"/>
          <w:sz w:val="24"/>
          <w:szCs w:val="24"/>
        </w:rPr>
        <w:t>go</w:t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NSZZ Policjantów w .....................</w:t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Komisja </w:t>
      </w:r>
      <w:r>
        <w:rPr>
          <w:rFonts w:ascii="Calibri" w:hAnsi="Calibri"/>
          <w:sz w:val="24"/>
          <w:szCs w:val="24"/>
        </w:rPr>
        <w:t>Rewizyjna</w:t>
      </w:r>
      <w:r>
        <w:rPr>
          <w:rFonts w:ascii="Calibri" w:hAnsi="Calibri"/>
          <w:sz w:val="24"/>
          <w:szCs w:val="24"/>
        </w:rPr>
        <w:t xml:space="preserve"> w składzie :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..............................................…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..............................................…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.................................................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sprawdzeniu dokumentacji w tym listy obecności i ilości wydanych mandatów stwierdza co następuje :</w:t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283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Terenowa organizacja związkowa NSZZ Policjantów w ............................. liczy ............. członków. </w:t>
      </w:r>
    </w:p>
    <w:p>
      <w:pPr>
        <w:pStyle w:val="Standard"/>
        <w:ind w:left="283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283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 xml:space="preserve">Walnym Zebraniu </w:t>
      </w:r>
      <w:r>
        <w:rPr>
          <w:rFonts w:ascii="Calibri" w:hAnsi="Calibri"/>
          <w:sz w:val="24"/>
          <w:szCs w:val="24"/>
        </w:rPr>
        <w:t>Sprawozdawczo – Wyborcz</w:t>
      </w:r>
      <w:r>
        <w:rPr>
          <w:rFonts w:ascii="Calibri" w:hAnsi="Calibri"/>
          <w:sz w:val="24"/>
          <w:szCs w:val="24"/>
        </w:rPr>
        <w:t>ym</w:t>
      </w:r>
      <w:r>
        <w:rPr>
          <w:rFonts w:ascii="Calibri" w:hAnsi="Calibri"/>
          <w:sz w:val="24"/>
          <w:szCs w:val="24"/>
        </w:rPr>
        <w:t xml:space="preserve"> NSZZ Policjantów w .......................... w dniu ....................... 20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2 r. uczestniczy ............. członków.</w:t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W związku z powyższym Komisja na podstawie § 33 ust 4 Statutu Związku stwierdza, że </w:t>
      </w:r>
      <w:r>
        <w:rPr>
          <w:rFonts w:ascii="Calibri" w:hAnsi="Calibri"/>
          <w:sz w:val="24"/>
          <w:szCs w:val="24"/>
        </w:rPr>
        <w:t xml:space="preserve">Walne Zebranie </w:t>
      </w:r>
      <w:r>
        <w:rPr>
          <w:rFonts w:ascii="Calibri" w:hAnsi="Calibri"/>
          <w:sz w:val="24"/>
          <w:szCs w:val="24"/>
        </w:rPr>
        <w:t>Sprawozdawczo – Wyborcz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NSZZ Policjantów w ........................... posiada kworum i jest prawomocn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do dokonywania wyborów i podejmowania uchwał.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Obszartekstu"/>
        <w:ind w:left="425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Podpisy Komisji :</w:t>
      </w:r>
    </w:p>
    <w:p>
      <w:pPr>
        <w:pStyle w:val="Obszartekstu"/>
        <w:ind w:left="425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</w:t>
      </w:r>
    </w:p>
    <w:p>
      <w:pPr>
        <w:pStyle w:val="Obszartekstu"/>
        <w:ind w:left="425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</w:t>
      </w:r>
    </w:p>
    <w:p>
      <w:pPr>
        <w:pStyle w:val="Obszartekstu"/>
        <w:ind w:left="354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 protokół dotyczy ZT nie posiadających kół NSZZ P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 xml:space="preserve">                                                             .............................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PROTOKÓŁ*</w:t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Komisji </w:t>
      </w:r>
      <w:r>
        <w:rPr>
          <w:rFonts w:ascii="Calibri" w:hAnsi="Calibri"/>
          <w:sz w:val="24"/>
          <w:szCs w:val="24"/>
        </w:rPr>
        <w:t>Rewizyjnej</w:t>
      </w:r>
      <w:r>
        <w:rPr>
          <w:rFonts w:ascii="Calibri" w:hAnsi="Calibri"/>
          <w:sz w:val="24"/>
          <w:szCs w:val="24"/>
        </w:rPr>
        <w:t xml:space="preserve"> Terenowej  Konferencji 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prawozdawczo-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yborczej </w:t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NSZZ Policjantów w .....................</w:t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Komisja </w:t>
      </w:r>
      <w:r>
        <w:rPr>
          <w:rFonts w:ascii="Calibri" w:hAnsi="Calibri"/>
          <w:sz w:val="24"/>
          <w:szCs w:val="24"/>
        </w:rPr>
        <w:t xml:space="preserve">Rewizyjna </w:t>
      </w:r>
      <w:r>
        <w:rPr>
          <w:rFonts w:ascii="Calibri" w:hAnsi="Calibri"/>
          <w:sz w:val="24"/>
          <w:szCs w:val="24"/>
        </w:rPr>
        <w:t>w składzie :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..............................................…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..............................................…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.................................................</w:t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sprawdzeniu dokumentacji Konferencji,  w tym listy obecności i ilości wydanych mandatów stwierdza co następuje :</w:t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283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Terenowa organizacja związkowa NSZZ Policjantów w ............................. liczy ............. delegatów. </w:t>
      </w:r>
    </w:p>
    <w:p>
      <w:pPr>
        <w:pStyle w:val="Standard"/>
        <w:ind w:left="283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283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Terenowej Konferencji Sprawozdawczo – Wyborczej NSZZ Policjantów w .......................... w dniu ....................... 20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2 r. uczestniczy ............. Delegatów.</w:t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W związku z powyższym Komisja na podstawie § 33 ust 4 Statutu Związku stwierdza, że Terenowa Konferencja Sprawozdawczo – Wyborcza NSZZ Policjantów w ........................... posiada kworum i jest prawomocna do dokonywania wyborów i podejmowania uchwał.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Obszartekstu"/>
        <w:ind w:left="425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Podpisy Komisji :</w:t>
      </w:r>
    </w:p>
    <w:p>
      <w:pPr>
        <w:pStyle w:val="Obszartekstu"/>
        <w:ind w:left="425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</w:t>
      </w:r>
    </w:p>
    <w:p>
      <w:pPr>
        <w:pStyle w:val="Obszartekstu"/>
        <w:ind w:left="4254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</w:t>
      </w:r>
    </w:p>
    <w:p>
      <w:pPr>
        <w:pStyle w:val="Obszartekstu"/>
        <w:ind w:left="354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protokół dotyczy ZT posiadających koła NSZZ P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0"/>
      <w:numFmt w:val="decimal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cs="Lucida Sans Unicode" w:ascii="Times New Roman" w:hAnsi="Times New Roman" w:eastAsia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eastAsia="Arial" w:cs="Lucida Sans Unicode" w:ascii="Times New Roman" w:hAnsi="Times New Roman"/>
      <w:color w:val="auto"/>
      <w:kern w:val="0"/>
      <w:sz w:val="24"/>
      <w:szCs w:val="24"/>
      <w:lang w:eastAsia="ar-SA" w:val="pl-PL" w:bidi="ar-SA"/>
    </w:rPr>
  </w:style>
  <w:style w:type="paragraph" w:styleId="Obszartekstu" w:customStyle="1">
    <w:name w:val="Obszar tekstu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LibreOffice/7.2.4.1$Windows_X86_64 LibreOffice_project/27d75539669ac387bb498e35313b970b7fe9c4f9</Application>
  <AppVersion>15.0000</AppVersion>
  <Pages>2</Pages>
  <Words>226</Words>
  <Characters>2090</Characters>
  <CharactersWithSpaces>2361</CharactersWithSpaces>
  <Paragraphs>34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2016-09-27T08:59:00Z</dcterms:created>
  <dc:creator>Zarząd Terenowy</dc:creator>
  <dc:description/>
  <dc:language>pl-PL</dc:language>
  <cp:lastModifiedBy/>
  <cp:lastPrinted>1601-01-01T00:00:00Z</cp:lastPrinted>
  <dcterms:modified xsi:type="dcterms:W3CDTF">2022-06-15T09:35:43Z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